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B0B2278" wp14:paraId="3B63A842" wp14:textId="2F43C5A8">
      <w:pPr>
        <w:keepNext w:val="1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="2011C83A">
        <w:drawing>
          <wp:inline xmlns:wp14="http://schemas.microsoft.com/office/word/2010/wordprocessingDrawing" wp14:editId="60F0AF8D" wp14:anchorId="07760597">
            <wp:extent cx="1543050" cy="1543050"/>
            <wp:effectExtent l="0" t="0" r="0" b="0"/>
            <wp:docPr id="124856557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6f6b9245b2412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B0B2278" w:rsidR="2011C8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University of Illinois Springfield</w:t>
      </w:r>
    </w:p>
    <w:p xmlns:wp14="http://schemas.microsoft.com/office/word/2010/wordml" w:rsidP="4B0B2278" wp14:paraId="3775A7A7" wp14:textId="2B2D98A5">
      <w:pPr>
        <w:keepNext w:val="1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B0B2278" w:rsidR="2011C8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Student Government Association Resolution #5</w:t>
      </w:r>
    </w:p>
    <w:p xmlns:wp14="http://schemas.microsoft.com/office/word/2010/wordml" w:rsidP="4B0B2278" wp14:paraId="5CB5A717" wp14:textId="00E89E36">
      <w:pPr>
        <w:pStyle w:val="Normal"/>
        <w:keepNext w:val="1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0B2278" w:rsidR="2011C8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Title</w:t>
      </w: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SGA Sexual Assaults Awareness Event</w:t>
      </w:r>
    </w:p>
    <w:p xmlns:wp14="http://schemas.microsoft.com/office/word/2010/wordml" w:rsidP="4B0B2278" wp14:paraId="0FD1CE21" wp14:textId="6EED0212">
      <w:pPr>
        <w:keepNext w:val="1"/>
        <w:spacing w:before="0" w:beforeAutospacing="off" w:after="160" w:afterAutospacing="off" w:line="259" w:lineRule="auto"/>
        <w:ind w:left="0" w:right="0"/>
        <w:contextualSpacing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0B2278" w:rsidR="2011C8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Resolution Sponsor</w:t>
      </w: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Emmanuelle Yakana</w:t>
      </w:r>
    </w:p>
    <w:p xmlns:wp14="http://schemas.microsoft.com/office/word/2010/wordml" w:rsidP="4B0B2278" wp14:paraId="195A31DF" wp14:textId="6C9BBB7B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 Student Government Association aims to serve the student body of UIS.</w:t>
      </w:r>
    </w:p>
    <w:p xmlns:wp14="http://schemas.microsoft.com/office/word/2010/wordml" w:rsidP="4B0B2278" wp14:paraId="5D28647C" wp14:textId="76950ED3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 SGA aims to connect with students better.</w:t>
      </w:r>
    </w:p>
    <w:p xmlns:wp14="http://schemas.microsoft.com/office/word/2010/wordml" w:rsidP="4B0B2278" wp14:paraId="347F6F3A" wp14:textId="0605FB5F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Whereas,</w:t>
      </w: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SGA’s mission is to better address student concerns of sexual </w:t>
      </w:r>
      <w:r w:rsidRPr="4B0B2278" w:rsidR="5C367B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harassment</w:t>
      </w:r>
      <w:r w:rsidRPr="4B0B2278" w:rsidR="144ADF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4B0B2278" w:rsidR="5C367B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B0B2278" w:rsidR="7D195B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campus</w:t>
      </w:r>
    </w:p>
    <w:p xmlns:wp14="http://schemas.microsoft.com/office/word/2010/wordml" w:rsidP="4B0B2278" wp14:paraId="64024DC6" wp14:textId="59AE512C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B0B2278" w:rsidR="2011C8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</w:t>
      </w:r>
      <w:r w:rsidRPr="4B0B2278" w:rsidR="02336B4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Resolved,</w:t>
      </w: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B0B2278" w:rsidR="186CFE3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</w:t>
      </w: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</w:t>
      </w:r>
      <w:r w:rsidRPr="4B0B2278" w:rsidR="56F8E6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00 of the SGA budget be used to </w:t>
      </w: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</w:t>
      </w: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</w:t>
      </w:r>
      <w:r w:rsidRPr="4B0B2278" w:rsidR="2D9FDC7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food services light refreshments for the Sexual Assaults Awareness event</w:t>
      </w: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4B0B2278" wp14:paraId="4FF5EB5B" wp14:textId="4785B84E">
      <w:pPr>
        <w:pStyle w:val="ListParagraph"/>
        <w:widowControl w:val="0"/>
        <w:numPr>
          <w:ilvl w:val="0"/>
          <w:numId w:val="1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480" w:lineRule="auto"/>
        <w:ind w:left="63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0B2278" w:rsidR="2011C83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Therefore, Be it Further Resolved, </w:t>
      </w: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that all unused funds be returned to the Student Government Association. </w:t>
      </w:r>
    </w:p>
    <w:p xmlns:wp14="http://schemas.microsoft.com/office/word/2010/wordml" w:rsidP="4B0B2278" wp14:paraId="20CD2C0C" wp14:textId="4961056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B0B2278" wp14:paraId="7B6BF8A4" wp14:textId="7568642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B0B2278" wp14:paraId="28EF956A" wp14:textId="46D49854">
      <w:pPr>
        <w:keepNext w:val="1"/>
        <w:spacing w:after="14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                                                          ______________________</w:t>
      </w:r>
    </w:p>
    <w:p xmlns:wp14="http://schemas.microsoft.com/office/word/2010/wordml" w:rsidP="4B0B2278" wp14:paraId="79052126" wp14:textId="3BFF5FA3">
      <w:pPr>
        <w:keepNext w:val="1"/>
        <w:spacing w:after="160" w:line="288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Secretary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0B2278" w:rsidR="2011C83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Signature of President</w:t>
      </w:r>
    </w:p>
    <w:p xmlns:wp14="http://schemas.microsoft.com/office/word/2010/wordml" w:rsidP="4B0B2278" wp14:paraId="5F8F3ECE" wp14:textId="196D210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0EBD4A68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70baa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D718FC"/>
    <w:rsid w:val="02336B42"/>
    <w:rsid w:val="144ADF2C"/>
    <w:rsid w:val="153AD09F"/>
    <w:rsid w:val="186CFE3C"/>
    <w:rsid w:val="1EB95960"/>
    <w:rsid w:val="2011C83A"/>
    <w:rsid w:val="20E071A7"/>
    <w:rsid w:val="2A67C9FD"/>
    <w:rsid w:val="2D9FDC73"/>
    <w:rsid w:val="45B30B97"/>
    <w:rsid w:val="4B0B2278"/>
    <w:rsid w:val="56F8E641"/>
    <w:rsid w:val="5C367B33"/>
    <w:rsid w:val="5F83CF14"/>
    <w:rsid w:val="70A8533A"/>
    <w:rsid w:val="70B56205"/>
    <w:rsid w:val="7D195B2E"/>
    <w:rsid w:val="7FD7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18FC"/>
  <w15:chartTrackingRefBased/>
  <w15:docId w15:val="{ACDA50A7-0749-405B-BB3D-7B449A67B0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4B0B227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c6f6b9245b24121" /><Relationship Type="http://schemas.openxmlformats.org/officeDocument/2006/relationships/numbering" Target="numbering.xml" Id="R2586974bb15f4ef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2025-02-28T21:38:27.6426115Z</dcterms:created>
  <dcterms:modified xsi:type="dcterms:W3CDTF">2025-02-28T21:50:24.6223875Z</dcterms:modified>
  <dc:creator>Mossi Yakana, Emmanuelle</dc:creator>
  <lastModifiedBy>Mossi Yakana, Emmanuelle</lastModifiedBy>
</coreProperties>
</file>